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-15" w:type="dxa"/>
        <w:tblBorders>
          <w:top w:val="outset" w:sz="6" w:space="0" w:color="505050"/>
          <w:left w:val="outset" w:sz="6" w:space="0" w:color="505050"/>
          <w:bottom w:val="outset" w:sz="6" w:space="0" w:color="505050"/>
          <w:right w:val="outset" w:sz="6" w:space="0" w:color="50505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586"/>
        <w:gridCol w:w="5837"/>
        <w:gridCol w:w="992"/>
        <w:gridCol w:w="1717"/>
      </w:tblGrid>
      <w:tr w:rsidR="00DA6AB2" w:rsidRPr="00A754F3" w:rsidTr="00DA6AB2">
        <w:tc>
          <w:tcPr>
            <w:tcW w:w="5000" w:type="pct"/>
            <w:gridSpan w:val="4"/>
            <w:tcBorders>
              <w:top w:val="outset" w:sz="6" w:space="0" w:color="505050"/>
              <w:bottom w:val="outset" w:sz="6" w:space="0" w:color="505050"/>
              <w:right w:val="outset" w:sz="6" w:space="0" w:color="505050"/>
            </w:tcBorders>
            <w:shd w:val="clear" w:color="auto" w:fill="FFFFFF"/>
          </w:tcPr>
          <w:p w:rsidR="00DA6AB2" w:rsidRPr="00A754F3" w:rsidRDefault="00DA6AB2" w:rsidP="00DA6AB2">
            <w:pPr>
              <w:spacing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PRZEDMIAR ROBÓT</w:t>
            </w:r>
            <w:r w:rsidRPr="00A754F3">
              <w:rPr>
                <w:rFonts w:ascii="Arial" w:hAnsi="Arial" w:cs="Arial"/>
                <w:b/>
                <w:sz w:val="32"/>
                <w:szCs w:val="32"/>
              </w:rPr>
              <w:t xml:space="preserve"> NA:</w:t>
            </w:r>
          </w:p>
          <w:p w:rsidR="00DA6AB2" w:rsidRPr="00A754F3" w:rsidRDefault="00DA6AB2" w:rsidP="00DA6AB2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54F3">
              <w:rPr>
                <w:rFonts w:ascii="Arial" w:hAnsi="Arial" w:cs="Arial"/>
                <w:b/>
                <w:sz w:val="32"/>
                <w:szCs w:val="32"/>
                <w:u w:val="single"/>
              </w:rPr>
              <w:t>PRZEBUDOWA  DROGI GMINNEJ W MIEJSCOWOŚCI MAŁY ŁĘCK</w:t>
            </w:r>
            <w:r>
              <w:rPr>
                <w:rFonts w:ascii="Arial" w:hAnsi="Arial" w:cs="Arial"/>
                <w:b/>
                <w:sz w:val="32"/>
                <w:szCs w:val="32"/>
                <w:u w:val="single"/>
              </w:rPr>
              <w:t xml:space="preserve"> NA DZIAŁCE NR 20 NA ODCINKU O DŁUGOŚCI 155m</w:t>
            </w:r>
          </w:p>
        </w:tc>
      </w:tr>
      <w:tr w:rsidR="00DA6AB2" w:rsidRPr="00A754F3" w:rsidTr="00DA6AB2">
        <w:tc>
          <w:tcPr>
            <w:tcW w:w="321" w:type="pct"/>
            <w:tcBorders>
              <w:top w:val="outset" w:sz="6" w:space="0" w:color="505050"/>
              <w:bottom w:val="outset" w:sz="6" w:space="0" w:color="505050"/>
              <w:right w:val="outset" w:sz="6" w:space="0" w:color="505050"/>
            </w:tcBorders>
            <w:shd w:val="clear" w:color="auto" w:fill="FFFFFF"/>
          </w:tcPr>
          <w:p w:rsidR="00DA6AB2" w:rsidRPr="00A754F3" w:rsidRDefault="00DA6AB2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54F3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3196" w:type="pct"/>
            <w:tcBorders>
              <w:top w:val="outset" w:sz="6" w:space="0" w:color="505050"/>
              <w:left w:val="outset" w:sz="6" w:space="0" w:color="505050"/>
              <w:bottom w:val="outset" w:sz="6" w:space="0" w:color="505050"/>
              <w:right w:val="outset" w:sz="6" w:space="0" w:color="505050"/>
            </w:tcBorders>
            <w:shd w:val="clear" w:color="auto" w:fill="FFFFFF"/>
          </w:tcPr>
          <w:p w:rsidR="00DA6AB2" w:rsidRPr="00A754F3" w:rsidRDefault="00DA6AB2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54F3">
              <w:rPr>
                <w:rFonts w:ascii="Arial" w:hAnsi="Arial" w:cs="Arial"/>
                <w:sz w:val="24"/>
                <w:szCs w:val="24"/>
              </w:rPr>
              <w:t>Opis</w:t>
            </w:r>
          </w:p>
        </w:tc>
        <w:tc>
          <w:tcPr>
            <w:tcW w:w="543" w:type="pct"/>
            <w:tcBorders>
              <w:top w:val="outset" w:sz="6" w:space="0" w:color="505050"/>
              <w:left w:val="outset" w:sz="6" w:space="0" w:color="505050"/>
              <w:bottom w:val="outset" w:sz="6" w:space="0" w:color="505050"/>
              <w:right w:val="outset" w:sz="6" w:space="0" w:color="505050"/>
            </w:tcBorders>
            <w:shd w:val="clear" w:color="auto" w:fill="FFFFFF"/>
          </w:tcPr>
          <w:p w:rsidR="00DA6AB2" w:rsidRPr="00A754F3" w:rsidRDefault="00DA6AB2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754F3">
              <w:rPr>
                <w:rFonts w:ascii="Arial" w:hAnsi="Arial" w:cs="Arial"/>
                <w:sz w:val="24"/>
                <w:szCs w:val="24"/>
              </w:rPr>
              <w:t>Jm</w:t>
            </w:r>
            <w:proofErr w:type="spellEnd"/>
            <w:r w:rsidRPr="00A754F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940" w:type="pct"/>
            <w:tcBorders>
              <w:top w:val="outset" w:sz="6" w:space="0" w:color="505050"/>
              <w:left w:val="outset" w:sz="6" w:space="0" w:color="505050"/>
              <w:bottom w:val="outset" w:sz="6" w:space="0" w:color="505050"/>
              <w:right w:val="outset" w:sz="6" w:space="0" w:color="505050"/>
            </w:tcBorders>
            <w:shd w:val="clear" w:color="auto" w:fill="FFFFFF"/>
          </w:tcPr>
          <w:p w:rsidR="00DA6AB2" w:rsidRPr="00A754F3" w:rsidRDefault="00DA6AB2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54F3">
              <w:rPr>
                <w:rFonts w:ascii="Arial" w:hAnsi="Arial" w:cs="Arial"/>
                <w:sz w:val="24"/>
                <w:szCs w:val="24"/>
              </w:rPr>
              <w:t>Ilość robót</w:t>
            </w:r>
          </w:p>
        </w:tc>
      </w:tr>
      <w:tr w:rsidR="00DA6AB2" w:rsidRPr="00384A56" w:rsidTr="00DA6AB2">
        <w:tc>
          <w:tcPr>
            <w:tcW w:w="321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DA6AB2" w:rsidRPr="00A754F3" w:rsidRDefault="00DA6AB2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A754F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96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DA6AB2" w:rsidRPr="00A754F3" w:rsidRDefault="00DA6AB2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A754F3">
              <w:rPr>
                <w:rFonts w:ascii="Arial" w:hAnsi="Arial" w:cs="Arial"/>
                <w:sz w:val="24"/>
                <w:szCs w:val="24"/>
              </w:rPr>
              <w:t>Roboty pomiarowe przy liniowych robotach ziemnych (drogi). Trasa dróg w terenie równinnym</w:t>
            </w:r>
          </w:p>
        </w:tc>
        <w:tc>
          <w:tcPr>
            <w:tcW w:w="543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DA6AB2" w:rsidRPr="00A754F3" w:rsidRDefault="00DA6AB2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54F3">
              <w:rPr>
                <w:rFonts w:ascii="Arial" w:hAnsi="Arial" w:cs="Arial"/>
                <w:sz w:val="24"/>
                <w:szCs w:val="24"/>
              </w:rPr>
              <w:t>km</w:t>
            </w:r>
          </w:p>
        </w:tc>
        <w:tc>
          <w:tcPr>
            <w:tcW w:w="940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DA6AB2" w:rsidRPr="00384A56" w:rsidRDefault="00DA6AB2" w:rsidP="00384A5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84A5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0,155</w:t>
            </w:r>
          </w:p>
        </w:tc>
      </w:tr>
      <w:tr w:rsidR="00DA6AB2" w:rsidRPr="00384A56" w:rsidTr="00DA6AB2">
        <w:tc>
          <w:tcPr>
            <w:tcW w:w="321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DA6AB2" w:rsidRPr="00A754F3" w:rsidRDefault="00DA6AB2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A754F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196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DA6AB2" w:rsidRPr="00A754F3" w:rsidRDefault="00DA6AB2" w:rsidP="003D53E6">
            <w:pPr>
              <w:spacing w:line="240" w:lineRule="auto"/>
              <w:ind w:left="41"/>
              <w:rPr>
                <w:rFonts w:ascii="Arial" w:hAnsi="Arial" w:cs="Arial"/>
                <w:sz w:val="24"/>
                <w:szCs w:val="24"/>
              </w:rPr>
            </w:pPr>
            <w:r w:rsidRPr="00A754F3">
              <w:rPr>
                <w:rFonts w:ascii="Arial" w:hAnsi="Arial" w:cs="Arial"/>
              </w:rPr>
              <w:t xml:space="preserve">Koryto o gł. </w:t>
            </w:r>
            <w:smartTag w:uri="urn:schemas-microsoft-com:office:smarttags" w:element="metricconverter">
              <w:smartTagPr>
                <w:attr w:name="ProductID" w:val="25 cm"/>
              </w:smartTagPr>
              <w:r w:rsidRPr="00A754F3">
                <w:rPr>
                  <w:rFonts w:ascii="Arial" w:hAnsi="Arial" w:cs="Arial"/>
                </w:rPr>
                <w:t>25 cm</w:t>
              </w:r>
            </w:smartTag>
            <w:r w:rsidRPr="00A754F3">
              <w:rPr>
                <w:rFonts w:ascii="Arial" w:hAnsi="Arial" w:cs="Arial"/>
              </w:rPr>
              <w:t xml:space="preserve"> wykonywane przy użyciu równiarki sam. I walca </w:t>
            </w:r>
            <w:proofErr w:type="spellStart"/>
            <w:r w:rsidRPr="00A754F3">
              <w:rPr>
                <w:rFonts w:ascii="Arial" w:hAnsi="Arial" w:cs="Arial"/>
              </w:rPr>
              <w:t>wibr</w:t>
            </w:r>
            <w:proofErr w:type="spellEnd"/>
            <w:r w:rsidRPr="00A754F3">
              <w:rPr>
                <w:rFonts w:ascii="Arial" w:hAnsi="Arial" w:cs="Arial"/>
              </w:rPr>
              <w:t xml:space="preserve"> sam w gruncie II-IV </w:t>
            </w:r>
            <w:r w:rsidRPr="00A754F3">
              <w:rPr>
                <w:rFonts w:ascii="Arial" w:hAnsi="Arial" w:cs="Arial"/>
                <w:sz w:val="24"/>
                <w:szCs w:val="24"/>
              </w:rPr>
              <w:t>z odwiezieniem gruntu na odległość do 1km</w:t>
            </w:r>
          </w:p>
          <w:p w:rsidR="00DA6AB2" w:rsidRPr="00A754F3" w:rsidRDefault="00DA6AB2" w:rsidP="003D53E6">
            <w:pPr>
              <w:spacing w:line="240" w:lineRule="auto"/>
              <w:ind w:left="41"/>
              <w:rPr>
                <w:rFonts w:ascii="Arial" w:hAnsi="Arial" w:cs="Arial"/>
                <w:sz w:val="24"/>
                <w:szCs w:val="24"/>
              </w:rPr>
            </w:pPr>
            <w:r w:rsidRPr="00A754F3">
              <w:rPr>
                <w:rFonts w:ascii="Arial" w:hAnsi="Arial" w:cs="Arial"/>
              </w:rPr>
              <w:t>3,74m x 155m=579,70 m2</w:t>
            </w:r>
          </w:p>
        </w:tc>
        <w:tc>
          <w:tcPr>
            <w:tcW w:w="543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DA6AB2" w:rsidRPr="00A754F3" w:rsidRDefault="00DA6AB2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54F3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940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DA6AB2" w:rsidRPr="00384A56" w:rsidRDefault="00DA6AB2" w:rsidP="00384A5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84A5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579,7</w:t>
            </w:r>
          </w:p>
        </w:tc>
      </w:tr>
      <w:tr w:rsidR="00DA6AB2" w:rsidRPr="00384A56" w:rsidTr="00DA6AB2">
        <w:tc>
          <w:tcPr>
            <w:tcW w:w="321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DA6AB2" w:rsidRPr="00A754F3" w:rsidRDefault="00DA6AB2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196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DA6AB2" w:rsidRPr="00A754F3" w:rsidRDefault="00DA6AB2" w:rsidP="00187B35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A754F3">
              <w:rPr>
                <w:rFonts w:ascii="Arial" w:hAnsi="Arial" w:cs="Arial"/>
                <w:sz w:val="24"/>
                <w:szCs w:val="24"/>
              </w:rPr>
              <w:t>Warstwa podbudowy z kruszywa łamanego 0-</w:t>
            </w:r>
            <w:smartTag w:uri="urn:schemas-microsoft-com:office:smarttags" w:element="metricconverter">
              <w:smartTagPr>
                <w:attr w:name="ProductID" w:val="31,5 mm"/>
              </w:smartTagPr>
              <w:r w:rsidRPr="00A754F3">
                <w:rPr>
                  <w:rFonts w:ascii="Arial" w:hAnsi="Arial" w:cs="Arial"/>
                  <w:sz w:val="24"/>
                  <w:szCs w:val="24"/>
                </w:rPr>
                <w:t>31,5 mm</w:t>
              </w:r>
            </w:smartTag>
            <w:r w:rsidRPr="00A754F3">
              <w:rPr>
                <w:rFonts w:ascii="Arial" w:hAnsi="Arial" w:cs="Arial"/>
                <w:sz w:val="24"/>
                <w:szCs w:val="24"/>
              </w:rPr>
              <w:t xml:space="preserve">, grubość warstwy po zagęszczeniu </w:t>
            </w:r>
            <w:smartTag w:uri="urn:schemas-microsoft-com:office:smarttags" w:element="metricconverter">
              <w:smartTagPr>
                <w:attr w:name="ProductID" w:val="15 cm"/>
              </w:smartTagPr>
              <w:r w:rsidRPr="00A754F3">
                <w:rPr>
                  <w:rFonts w:ascii="Arial" w:hAnsi="Arial" w:cs="Arial"/>
                  <w:sz w:val="24"/>
                  <w:szCs w:val="24"/>
                </w:rPr>
                <w:t>20 cm</w:t>
              </w:r>
            </w:smartTag>
          </w:p>
          <w:p w:rsidR="00DA6AB2" w:rsidRPr="00A754F3" w:rsidRDefault="00DA6AB2" w:rsidP="00187B35">
            <w:pPr>
              <w:spacing w:line="240" w:lineRule="auto"/>
              <w:ind w:left="183"/>
              <w:rPr>
                <w:rFonts w:ascii="Arial" w:hAnsi="Arial" w:cs="Arial"/>
                <w:w w:val="90"/>
                <w:sz w:val="24"/>
                <w:szCs w:val="24"/>
              </w:rPr>
            </w:pPr>
            <w:r w:rsidRPr="00A754F3">
              <w:rPr>
                <w:rFonts w:ascii="Arial" w:hAnsi="Arial" w:cs="Arial"/>
              </w:rPr>
              <w:t>3,74m x 155m=579,70 m2</w:t>
            </w:r>
          </w:p>
        </w:tc>
        <w:tc>
          <w:tcPr>
            <w:tcW w:w="543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DA6AB2" w:rsidRPr="00A754F3" w:rsidRDefault="00DA6AB2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54F3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940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DA6AB2" w:rsidRPr="00384A56" w:rsidRDefault="00DA6AB2" w:rsidP="00384A5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84A5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579,7</w:t>
            </w:r>
          </w:p>
        </w:tc>
      </w:tr>
      <w:tr w:rsidR="00DA6AB2" w:rsidRPr="00384A56" w:rsidTr="00DA6AB2">
        <w:tc>
          <w:tcPr>
            <w:tcW w:w="321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DA6AB2" w:rsidRPr="00A754F3" w:rsidRDefault="00DA6AB2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196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DA6AB2" w:rsidRPr="00A754F3" w:rsidRDefault="00DA6AB2" w:rsidP="003D53E6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A754F3">
              <w:rPr>
                <w:rFonts w:ascii="Arial" w:hAnsi="Arial" w:cs="Arial"/>
                <w:sz w:val="24"/>
                <w:szCs w:val="24"/>
              </w:rPr>
              <w:t>Skropienie podbudowy emulsją asfaltową w ilości 0,3-0,4 kg/m2 przed ułożeniem w-wy wiążącej</w:t>
            </w:r>
          </w:p>
          <w:p w:rsidR="00DA6AB2" w:rsidRPr="00A754F3" w:rsidRDefault="00DA6AB2" w:rsidP="008B7EF1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A754F3">
              <w:rPr>
                <w:rFonts w:ascii="Arial" w:hAnsi="Arial" w:cs="Arial"/>
                <w:sz w:val="24"/>
                <w:szCs w:val="24"/>
              </w:rPr>
              <w:t>155m x 3,62m=561,1 m2</w:t>
            </w:r>
          </w:p>
        </w:tc>
        <w:tc>
          <w:tcPr>
            <w:tcW w:w="543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DA6AB2" w:rsidRPr="00A754F3" w:rsidRDefault="00DA6AB2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54F3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940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DA6AB2" w:rsidRPr="00384A56" w:rsidRDefault="00DA6AB2" w:rsidP="00384A5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84A5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561,1</w:t>
            </w:r>
          </w:p>
        </w:tc>
      </w:tr>
      <w:tr w:rsidR="00DA6AB2" w:rsidRPr="00384A56" w:rsidTr="00DA6AB2">
        <w:tc>
          <w:tcPr>
            <w:tcW w:w="321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DA6AB2" w:rsidRPr="00A754F3" w:rsidRDefault="00DA6AB2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196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DA6AB2" w:rsidRPr="00A754F3" w:rsidRDefault="00DA6AB2" w:rsidP="003D53E6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A754F3">
              <w:rPr>
                <w:rFonts w:ascii="Arial" w:hAnsi="Arial" w:cs="Arial"/>
                <w:sz w:val="24"/>
                <w:szCs w:val="24"/>
              </w:rPr>
              <w:t xml:space="preserve">Warstwa wiążąca z betonu asfaltowego AC 11 W 50/70 grub. po zagęszczeniu </w:t>
            </w:r>
            <w:smartTag w:uri="urn:schemas-microsoft-com:office:smarttags" w:element="metricconverter">
              <w:smartTagPr>
                <w:attr w:name="ProductID" w:val="15 cm"/>
              </w:smartTagPr>
              <w:r w:rsidRPr="00A754F3">
                <w:rPr>
                  <w:rFonts w:ascii="Arial" w:hAnsi="Arial" w:cs="Arial"/>
                  <w:sz w:val="24"/>
                  <w:szCs w:val="24"/>
                </w:rPr>
                <w:t>4 cm</w:t>
              </w:r>
            </w:smartTag>
          </w:p>
          <w:p w:rsidR="00DA6AB2" w:rsidRPr="00A754F3" w:rsidRDefault="00DA6AB2" w:rsidP="003D53E6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A754F3">
              <w:rPr>
                <w:rFonts w:ascii="Arial" w:hAnsi="Arial" w:cs="Arial"/>
                <w:sz w:val="24"/>
                <w:szCs w:val="24"/>
              </w:rPr>
              <w:t>155m x 3,62m=561,1 m2</w:t>
            </w:r>
          </w:p>
        </w:tc>
        <w:tc>
          <w:tcPr>
            <w:tcW w:w="543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DA6AB2" w:rsidRPr="00A754F3" w:rsidRDefault="00DA6AB2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54F3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940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DA6AB2" w:rsidRPr="00384A56" w:rsidRDefault="00DA6AB2" w:rsidP="00384A5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84A5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561,1</w:t>
            </w:r>
          </w:p>
        </w:tc>
      </w:tr>
      <w:tr w:rsidR="00DA6AB2" w:rsidRPr="00384A56" w:rsidTr="00DA6AB2">
        <w:tc>
          <w:tcPr>
            <w:tcW w:w="321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DA6AB2" w:rsidRPr="00A754F3" w:rsidRDefault="00DA6AB2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196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DA6AB2" w:rsidRPr="00A754F3" w:rsidRDefault="00DA6AB2" w:rsidP="003D53E6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A754F3">
              <w:rPr>
                <w:rFonts w:ascii="Arial" w:hAnsi="Arial" w:cs="Arial"/>
                <w:sz w:val="24"/>
                <w:szCs w:val="24"/>
              </w:rPr>
              <w:t>Skropienie nawierzchni bitumicznej emulsją asfaltową w ilości 0,2-0,3 kg/m2 przed ułożeniem w-wy ścieralnej</w:t>
            </w:r>
          </w:p>
          <w:p w:rsidR="00DA6AB2" w:rsidRPr="00A754F3" w:rsidRDefault="00DA6AB2" w:rsidP="003D53E6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A754F3">
              <w:rPr>
                <w:rFonts w:ascii="Arial" w:hAnsi="Arial" w:cs="Arial"/>
                <w:sz w:val="24"/>
                <w:szCs w:val="24"/>
              </w:rPr>
              <w:t>155m x 3,50m=542,50 m2</w:t>
            </w:r>
          </w:p>
        </w:tc>
        <w:tc>
          <w:tcPr>
            <w:tcW w:w="543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DA6AB2" w:rsidRPr="00A754F3" w:rsidRDefault="00DA6AB2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54F3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940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DA6AB2" w:rsidRPr="00384A56" w:rsidRDefault="00DA6AB2" w:rsidP="00384A5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84A5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542,5</w:t>
            </w:r>
          </w:p>
        </w:tc>
      </w:tr>
      <w:tr w:rsidR="00DA6AB2" w:rsidRPr="00384A56" w:rsidTr="00DA6AB2">
        <w:tc>
          <w:tcPr>
            <w:tcW w:w="321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DA6AB2" w:rsidRPr="00A754F3" w:rsidRDefault="00DA6AB2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196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DA6AB2" w:rsidRPr="00A754F3" w:rsidRDefault="00DA6AB2" w:rsidP="003D53E6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A754F3">
              <w:rPr>
                <w:rFonts w:ascii="Arial" w:hAnsi="Arial" w:cs="Arial"/>
                <w:sz w:val="24"/>
                <w:szCs w:val="24"/>
              </w:rPr>
              <w:t xml:space="preserve">Warstwa ścieralna z betonu asfaltowego AC 11 S 50/70 grub. </w:t>
            </w:r>
            <w:smartTag w:uri="urn:schemas-microsoft-com:office:smarttags" w:element="metricconverter">
              <w:smartTagPr>
                <w:attr w:name="ProductID" w:val="15 cm"/>
              </w:smartTagPr>
              <w:r w:rsidRPr="00A754F3">
                <w:rPr>
                  <w:rFonts w:ascii="Arial" w:hAnsi="Arial" w:cs="Arial"/>
                  <w:sz w:val="24"/>
                  <w:szCs w:val="24"/>
                </w:rPr>
                <w:t>4 cm</w:t>
              </w:r>
            </w:smartTag>
            <w:r w:rsidRPr="00A754F3">
              <w:rPr>
                <w:rFonts w:ascii="Arial" w:hAnsi="Arial" w:cs="Arial"/>
                <w:sz w:val="24"/>
                <w:szCs w:val="24"/>
              </w:rPr>
              <w:t xml:space="preserve"> po zagęszczeniu </w:t>
            </w:r>
          </w:p>
          <w:p w:rsidR="00DA6AB2" w:rsidRPr="00A754F3" w:rsidRDefault="00DA6AB2" w:rsidP="003D53E6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A754F3">
              <w:rPr>
                <w:rFonts w:ascii="Arial" w:hAnsi="Arial" w:cs="Arial"/>
                <w:sz w:val="24"/>
                <w:szCs w:val="24"/>
              </w:rPr>
              <w:t>155m x 3,50m=542,50 m2</w:t>
            </w:r>
          </w:p>
        </w:tc>
        <w:tc>
          <w:tcPr>
            <w:tcW w:w="543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DA6AB2" w:rsidRPr="00A754F3" w:rsidRDefault="00DA6AB2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54F3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940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DA6AB2" w:rsidRPr="00384A56" w:rsidRDefault="00DA6AB2" w:rsidP="00384A5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84A5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542,5</w:t>
            </w:r>
          </w:p>
        </w:tc>
      </w:tr>
      <w:tr w:rsidR="00DA6AB2" w:rsidRPr="00384A56" w:rsidTr="00DA6AB2">
        <w:tc>
          <w:tcPr>
            <w:tcW w:w="321" w:type="pct"/>
            <w:tcBorders>
              <w:top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DA6AB2" w:rsidRPr="00A754F3" w:rsidRDefault="00DA6AB2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bookmarkStart w:id="0" w:name="_GoBack"/>
            <w:bookmarkEnd w:id="0"/>
          </w:p>
        </w:tc>
        <w:tc>
          <w:tcPr>
            <w:tcW w:w="3196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DA6AB2" w:rsidRPr="00A754F3" w:rsidRDefault="00DA6AB2" w:rsidP="003D53E6">
            <w:pPr>
              <w:spacing w:line="240" w:lineRule="auto"/>
              <w:ind w:left="183"/>
              <w:rPr>
                <w:rFonts w:ascii="Arial" w:hAnsi="Arial" w:cs="Arial"/>
                <w:w w:val="90"/>
                <w:sz w:val="24"/>
                <w:szCs w:val="24"/>
              </w:rPr>
            </w:pPr>
            <w:r w:rsidRPr="00A754F3">
              <w:rPr>
                <w:rFonts w:ascii="Arial" w:hAnsi="Arial" w:cs="Arial"/>
                <w:w w:val="90"/>
                <w:sz w:val="24"/>
                <w:szCs w:val="24"/>
              </w:rPr>
              <w:t xml:space="preserve">Pobocza z </w:t>
            </w:r>
            <w:r>
              <w:rPr>
                <w:rFonts w:ascii="Arial" w:hAnsi="Arial" w:cs="Arial"/>
                <w:w w:val="90"/>
                <w:sz w:val="24"/>
                <w:szCs w:val="24"/>
              </w:rPr>
              <w:t>pospółki w warstwie grubości 10</w:t>
            </w:r>
            <w:r w:rsidRPr="00A754F3">
              <w:rPr>
                <w:rFonts w:ascii="Arial" w:hAnsi="Arial" w:cs="Arial"/>
                <w:w w:val="90"/>
                <w:sz w:val="24"/>
                <w:szCs w:val="24"/>
              </w:rPr>
              <w:t>cm po zagęszczeniu</w:t>
            </w:r>
          </w:p>
          <w:p w:rsidR="00DA6AB2" w:rsidRPr="00A754F3" w:rsidRDefault="00DA6AB2" w:rsidP="003D53E6">
            <w:pPr>
              <w:spacing w:line="240" w:lineRule="auto"/>
              <w:ind w:left="183"/>
              <w:rPr>
                <w:rFonts w:ascii="Arial" w:hAnsi="Arial" w:cs="Arial"/>
                <w:w w:val="90"/>
                <w:sz w:val="24"/>
                <w:szCs w:val="24"/>
              </w:rPr>
            </w:pPr>
            <w:r w:rsidRPr="00A754F3">
              <w:rPr>
                <w:rFonts w:ascii="Arial" w:hAnsi="Arial" w:cs="Arial"/>
                <w:w w:val="90"/>
                <w:sz w:val="24"/>
                <w:szCs w:val="24"/>
              </w:rPr>
              <w:t>155</w:t>
            </w:r>
            <w:r>
              <w:rPr>
                <w:rFonts w:ascii="Arial" w:hAnsi="Arial" w:cs="Arial"/>
                <w:w w:val="90"/>
                <w:sz w:val="24"/>
                <w:szCs w:val="24"/>
              </w:rPr>
              <w:t>m x 0,75</w:t>
            </w:r>
            <w:r w:rsidRPr="00A754F3">
              <w:rPr>
                <w:rFonts w:ascii="Arial" w:hAnsi="Arial" w:cs="Arial"/>
                <w:w w:val="90"/>
                <w:sz w:val="24"/>
                <w:szCs w:val="24"/>
              </w:rPr>
              <w:t>m x 2=</w:t>
            </w:r>
            <w:r>
              <w:rPr>
                <w:rFonts w:ascii="Arial" w:hAnsi="Arial" w:cs="Arial"/>
                <w:w w:val="90"/>
                <w:sz w:val="24"/>
                <w:szCs w:val="24"/>
              </w:rPr>
              <w:t>232,50</w:t>
            </w:r>
            <w:r w:rsidRPr="00A754F3">
              <w:rPr>
                <w:rFonts w:ascii="Arial" w:hAnsi="Arial" w:cs="Arial"/>
                <w:w w:val="90"/>
                <w:sz w:val="24"/>
                <w:szCs w:val="24"/>
              </w:rPr>
              <w:t xml:space="preserve"> m2</w:t>
            </w:r>
          </w:p>
          <w:p w:rsidR="00DA6AB2" w:rsidRPr="00A754F3" w:rsidRDefault="00DA6AB2" w:rsidP="003D53E6">
            <w:pPr>
              <w:spacing w:line="240" w:lineRule="auto"/>
              <w:ind w:left="183"/>
              <w:rPr>
                <w:rFonts w:ascii="Arial" w:hAnsi="Arial" w:cs="Arial"/>
                <w:w w:val="90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DA6AB2" w:rsidRPr="00A754F3" w:rsidRDefault="00DA6AB2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54F3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940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  <w:vAlign w:val="center"/>
          </w:tcPr>
          <w:p w:rsidR="00DA6AB2" w:rsidRPr="00384A56" w:rsidRDefault="00DA6AB2" w:rsidP="00384A5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84A5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232,5</w:t>
            </w:r>
          </w:p>
        </w:tc>
      </w:tr>
    </w:tbl>
    <w:p w:rsidR="00F123A9" w:rsidRPr="00A754F3" w:rsidRDefault="00F123A9"/>
    <w:sectPr w:rsidR="00F123A9" w:rsidRPr="00A754F3" w:rsidSect="00350C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5BD3"/>
    <w:rsid w:val="000309C9"/>
    <w:rsid w:val="00031B0A"/>
    <w:rsid w:val="0003224C"/>
    <w:rsid w:val="000C61C8"/>
    <w:rsid w:val="000E1588"/>
    <w:rsid w:val="00123056"/>
    <w:rsid w:val="00187B35"/>
    <w:rsid w:val="0020498E"/>
    <w:rsid w:val="00241440"/>
    <w:rsid w:val="00282938"/>
    <w:rsid w:val="00331D8C"/>
    <w:rsid w:val="00342312"/>
    <w:rsid w:val="00350C62"/>
    <w:rsid w:val="00384A56"/>
    <w:rsid w:val="003D53E6"/>
    <w:rsid w:val="004C0039"/>
    <w:rsid w:val="0051172C"/>
    <w:rsid w:val="00582302"/>
    <w:rsid w:val="005F6F33"/>
    <w:rsid w:val="00657E07"/>
    <w:rsid w:val="006D475E"/>
    <w:rsid w:val="007678E1"/>
    <w:rsid w:val="00873451"/>
    <w:rsid w:val="008B7EF1"/>
    <w:rsid w:val="00913878"/>
    <w:rsid w:val="00923834"/>
    <w:rsid w:val="00946174"/>
    <w:rsid w:val="00975BA4"/>
    <w:rsid w:val="00A42A5D"/>
    <w:rsid w:val="00A754F3"/>
    <w:rsid w:val="00A77484"/>
    <w:rsid w:val="00C40862"/>
    <w:rsid w:val="00C45834"/>
    <w:rsid w:val="00CE6FBE"/>
    <w:rsid w:val="00D23A7A"/>
    <w:rsid w:val="00DA6AB2"/>
    <w:rsid w:val="00E02DC1"/>
    <w:rsid w:val="00E35BD3"/>
    <w:rsid w:val="00ED582E"/>
    <w:rsid w:val="00EF1591"/>
    <w:rsid w:val="00F12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5BD3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942</Characters>
  <Application>Microsoft Office Word</Application>
  <DocSecurity>0</DocSecurity>
  <Lines>7</Lines>
  <Paragraphs>2</Paragraphs>
  <ScaleCrop>false</ScaleCrop>
  <Company/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OJCIEC</dc:creator>
  <cp:keywords/>
  <dc:description/>
  <cp:lastModifiedBy>OJCIEC</cp:lastModifiedBy>
  <cp:revision>4</cp:revision>
  <dcterms:created xsi:type="dcterms:W3CDTF">2014-03-21T16:47:00Z</dcterms:created>
  <dcterms:modified xsi:type="dcterms:W3CDTF">2014-03-21T16:54:00Z</dcterms:modified>
</cp:coreProperties>
</file>